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31" w:rsidRDefault="00856331" w:rsidP="00856331">
      <w:pPr>
        <w:ind w:firstLine="355"/>
        <w:jc w:val="center"/>
        <w:rPr>
          <w:i/>
          <w:sz w:val="28"/>
          <w:szCs w:val="28"/>
        </w:rPr>
      </w:pPr>
      <w:r w:rsidRPr="00856331">
        <w:rPr>
          <w:i/>
          <w:sz w:val="28"/>
          <w:szCs w:val="28"/>
        </w:rPr>
        <w:t>Консультация для родителей.</w:t>
      </w:r>
    </w:p>
    <w:p w:rsidR="00856331" w:rsidRDefault="00856331" w:rsidP="00856331">
      <w:pPr>
        <w:ind w:firstLine="355"/>
        <w:jc w:val="center"/>
        <w:rPr>
          <w:i/>
          <w:sz w:val="28"/>
          <w:szCs w:val="28"/>
        </w:rPr>
      </w:pPr>
    </w:p>
    <w:p w:rsidR="00856331" w:rsidRPr="003D10E9" w:rsidRDefault="00856331" w:rsidP="001E5AA6">
      <w:pPr>
        <w:ind w:firstLine="355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3D10E9">
        <w:rPr>
          <w:b/>
          <w:i/>
          <w:sz w:val="28"/>
          <w:szCs w:val="28"/>
        </w:rPr>
        <w:t>«Общее недоразвитие речи»</w:t>
      </w:r>
    </w:p>
    <w:p w:rsidR="00856331" w:rsidRPr="003D10E9" w:rsidRDefault="00856331" w:rsidP="00465B33">
      <w:pPr>
        <w:ind w:firstLine="355"/>
        <w:jc w:val="both"/>
        <w:rPr>
          <w:b/>
          <w:i/>
          <w:sz w:val="28"/>
          <w:szCs w:val="28"/>
        </w:rPr>
      </w:pPr>
    </w:p>
    <w:p w:rsidR="00465B33" w:rsidRPr="00465B33" w:rsidRDefault="0029748B" w:rsidP="00465B33">
      <w:pPr>
        <w:ind w:firstLine="35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На современном этапе развития логопедии остро стоит вопрос о  резком росте речевых нарушений у детей дошкольного и младшего школьного возраста. </w:t>
      </w:r>
      <w:r w:rsidRPr="00B66D73">
        <w:rPr>
          <w:sz w:val="28"/>
          <w:szCs w:val="28"/>
        </w:rPr>
        <w:t xml:space="preserve">По статистическим данным </w:t>
      </w:r>
      <w:r>
        <w:rPr>
          <w:sz w:val="28"/>
          <w:szCs w:val="28"/>
        </w:rPr>
        <w:t xml:space="preserve">с каждым годом увеличивается количество учащихся первых классов с  логопедическими проблемами. </w:t>
      </w:r>
      <w:r w:rsidR="00465B33" w:rsidRPr="00465B33">
        <w:rPr>
          <w:sz w:val="28"/>
          <w:szCs w:val="28"/>
        </w:rPr>
        <w:t xml:space="preserve">Всё чаще в школу приходят </w:t>
      </w:r>
      <w:proofErr w:type="gramStart"/>
      <w:r w:rsidR="00465B33" w:rsidRPr="00465B33">
        <w:rPr>
          <w:sz w:val="28"/>
          <w:szCs w:val="28"/>
        </w:rPr>
        <w:t>дети  с</w:t>
      </w:r>
      <w:proofErr w:type="gramEnd"/>
      <w:r w:rsidR="00465B33" w:rsidRPr="00465B33">
        <w:rPr>
          <w:sz w:val="28"/>
          <w:szCs w:val="28"/>
        </w:rPr>
        <w:t xml:space="preserve"> общим недоразвитием речи (ОНР). Под </w:t>
      </w:r>
      <w:r w:rsidR="00465B33" w:rsidRPr="00465B33">
        <w:rPr>
          <w:b/>
          <w:sz w:val="28"/>
          <w:szCs w:val="28"/>
        </w:rPr>
        <w:t>общим недоразвитием речи</w:t>
      </w:r>
      <w:r w:rsidR="00465B33" w:rsidRPr="00465B33">
        <w:rPr>
          <w:sz w:val="28"/>
          <w:szCs w:val="28"/>
        </w:rPr>
        <w:t xml:space="preserve"> следует понимать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</w:t>
      </w:r>
      <w:r w:rsidR="00465B33">
        <w:rPr>
          <w:sz w:val="28"/>
          <w:szCs w:val="28"/>
        </w:rPr>
        <w:t xml:space="preserve"> </w:t>
      </w:r>
      <w:r w:rsidR="00465B33" w:rsidRPr="00465B33">
        <w:rPr>
          <w:sz w:val="28"/>
          <w:szCs w:val="28"/>
        </w:rPr>
        <w:t>Для таких детей характерно: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1.Нарушенное звукопроизношение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2. Нарушена дифференциация акустически близких звуков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3.Искажение звуковой и слоговой структуры слова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4.Словарный запас не соответствует возрасту (беден)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5.Нарушен лексико-грамматический строй речи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6.Нарушение развития мелкой моторики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7.Особенности психических процессов: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-неустойчивое внимание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-снижение вербальной памяти и продуктивного запоминания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-отставание в развитии словесно-логического мышления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-быстрая утомляемость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-повышенная истощаемость</w:t>
      </w:r>
    </w:p>
    <w:p w:rsidR="00465B33" w:rsidRPr="00465B33" w:rsidRDefault="00465B33" w:rsidP="00465B33">
      <w:pPr>
        <w:rPr>
          <w:sz w:val="28"/>
          <w:szCs w:val="28"/>
        </w:rPr>
      </w:pPr>
      <w:r w:rsidRPr="00465B33">
        <w:rPr>
          <w:sz w:val="28"/>
          <w:szCs w:val="28"/>
        </w:rPr>
        <w:t>-повышенная отвлекаемость и др.</w:t>
      </w:r>
    </w:p>
    <w:p w:rsidR="002A662C" w:rsidRPr="002A662C" w:rsidRDefault="002A662C" w:rsidP="002A662C">
      <w:pPr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2A662C">
        <w:rPr>
          <w:sz w:val="28"/>
          <w:szCs w:val="28"/>
        </w:rPr>
        <w:t xml:space="preserve">Нарушение формирования одной или нескольких перечисленных функций является предпосылками возникновения дислексии(частичное специфическое нарушение процесса чтения, проявляющегося в затруднениях опознания и узнавания букв, в затруднениях слияния букв в слоги и слогов в слова, в  </w:t>
      </w:r>
      <w:proofErr w:type="spellStart"/>
      <w:r w:rsidRPr="002A662C">
        <w:rPr>
          <w:sz w:val="28"/>
          <w:szCs w:val="28"/>
        </w:rPr>
        <w:t>аграмматизме</w:t>
      </w:r>
      <w:proofErr w:type="spellEnd"/>
      <w:r w:rsidRPr="002A662C">
        <w:rPr>
          <w:sz w:val="28"/>
          <w:szCs w:val="28"/>
        </w:rPr>
        <w:t xml:space="preserve"> ) и </w:t>
      </w:r>
      <w:proofErr w:type="spellStart"/>
      <w:r w:rsidRPr="002A662C">
        <w:rPr>
          <w:sz w:val="28"/>
          <w:szCs w:val="28"/>
        </w:rPr>
        <w:t>дисграфии</w:t>
      </w:r>
      <w:proofErr w:type="spellEnd"/>
      <w:r w:rsidRPr="002A662C">
        <w:rPr>
          <w:sz w:val="28"/>
          <w:szCs w:val="28"/>
        </w:rPr>
        <w:t xml:space="preserve"> (частичное специфическое нарушение процесса  письма, проявляющееся в нестойкости оптико-пространственного образа буквы, в смешениях или пропусках букв, в искажениях </w:t>
      </w:r>
      <w:proofErr w:type="spellStart"/>
      <w:r w:rsidRPr="002A662C">
        <w:rPr>
          <w:sz w:val="28"/>
          <w:szCs w:val="28"/>
        </w:rPr>
        <w:t>звукослогового</w:t>
      </w:r>
      <w:proofErr w:type="spellEnd"/>
      <w:r w:rsidRPr="002A662C">
        <w:rPr>
          <w:sz w:val="28"/>
          <w:szCs w:val="28"/>
        </w:rPr>
        <w:t xml:space="preserve"> состава слова и структуры предложения.)</w:t>
      </w:r>
    </w:p>
    <w:p w:rsidR="002A662C" w:rsidRPr="002A662C" w:rsidRDefault="002A662C" w:rsidP="002A662C">
      <w:pPr>
        <w:rPr>
          <w:sz w:val="28"/>
          <w:szCs w:val="28"/>
        </w:rPr>
      </w:pPr>
      <w:r w:rsidRPr="002A662C">
        <w:rPr>
          <w:sz w:val="28"/>
          <w:szCs w:val="28"/>
        </w:rPr>
        <w:t>В пис</w:t>
      </w:r>
      <w:r w:rsidR="004876C1">
        <w:rPr>
          <w:sz w:val="28"/>
          <w:szCs w:val="28"/>
        </w:rPr>
        <w:t xml:space="preserve">ьменных работах таких учащихся появятся </w:t>
      </w:r>
      <w:r w:rsidRPr="002A662C">
        <w:rPr>
          <w:sz w:val="28"/>
          <w:szCs w:val="28"/>
        </w:rPr>
        <w:t>стойкие специфические ошибки, которые проявляются в виде:</w:t>
      </w:r>
    </w:p>
    <w:p w:rsidR="002A662C" w:rsidRPr="002A662C" w:rsidRDefault="002A662C" w:rsidP="002A662C">
      <w:pPr>
        <w:rPr>
          <w:sz w:val="28"/>
          <w:szCs w:val="28"/>
        </w:rPr>
      </w:pPr>
      <w:r w:rsidRPr="002A662C">
        <w:rPr>
          <w:sz w:val="28"/>
          <w:szCs w:val="28"/>
        </w:rPr>
        <w:t>-нарушение границ предложения</w:t>
      </w:r>
    </w:p>
    <w:p w:rsidR="002A662C" w:rsidRPr="002A662C" w:rsidRDefault="002A662C" w:rsidP="002A662C">
      <w:pPr>
        <w:rPr>
          <w:sz w:val="28"/>
          <w:szCs w:val="28"/>
        </w:rPr>
      </w:pPr>
      <w:r w:rsidRPr="002A662C">
        <w:rPr>
          <w:sz w:val="28"/>
          <w:szCs w:val="28"/>
        </w:rPr>
        <w:t>- пропусков букв, слогов.</w:t>
      </w:r>
    </w:p>
    <w:p w:rsidR="002A662C" w:rsidRPr="002A662C" w:rsidRDefault="002A662C" w:rsidP="002A662C">
      <w:pPr>
        <w:rPr>
          <w:sz w:val="28"/>
          <w:szCs w:val="28"/>
        </w:rPr>
      </w:pPr>
      <w:r w:rsidRPr="002A662C">
        <w:rPr>
          <w:sz w:val="28"/>
          <w:szCs w:val="28"/>
        </w:rPr>
        <w:t xml:space="preserve">-замены букв, соответствующих акустически и </w:t>
      </w:r>
      <w:proofErr w:type="spellStart"/>
      <w:r w:rsidRPr="002A662C">
        <w:rPr>
          <w:sz w:val="28"/>
          <w:szCs w:val="28"/>
        </w:rPr>
        <w:t>артикуляторно</w:t>
      </w:r>
      <w:proofErr w:type="spellEnd"/>
      <w:r w:rsidRPr="002A662C">
        <w:rPr>
          <w:sz w:val="28"/>
          <w:szCs w:val="28"/>
        </w:rPr>
        <w:t xml:space="preserve"> близким звукам</w:t>
      </w:r>
    </w:p>
    <w:p w:rsidR="002A662C" w:rsidRPr="002A662C" w:rsidRDefault="002A662C" w:rsidP="002A662C">
      <w:pPr>
        <w:rPr>
          <w:sz w:val="28"/>
          <w:szCs w:val="28"/>
        </w:rPr>
      </w:pPr>
      <w:r w:rsidRPr="002A662C">
        <w:rPr>
          <w:sz w:val="28"/>
          <w:szCs w:val="28"/>
        </w:rPr>
        <w:t>-замены оптически сходных  букв</w:t>
      </w:r>
    </w:p>
    <w:p w:rsidR="002A662C" w:rsidRPr="002A662C" w:rsidRDefault="002A662C" w:rsidP="002A662C">
      <w:pPr>
        <w:rPr>
          <w:sz w:val="28"/>
          <w:szCs w:val="28"/>
        </w:rPr>
      </w:pPr>
      <w:r w:rsidRPr="002A662C">
        <w:rPr>
          <w:sz w:val="28"/>
          <w:szCs w:val="28"/>
        </w:rPr>
        <w:t>-</w:t>
      </w:r>
      <w:proofErr w:type="spellStart"/>
      <w:r w:rsidRPr="002A662C">
        <w:rPr>
          <w:sz w:val="28"/>
          <w:szCs w:val="28"/>
        </w:rPr>
        <w:t>аграмматизмы</w:t>
      </w:r>
      <w:proofErr w:type="spellEnd"/>
      <w:r w:rsidRPr="002A662C">
        <w:rPr>
          <w:sz w:val="28"/>
          <w:szCs w:val="28"/>
        </w:rPr>
        <w:t xml:space="preserve"> и др.</w:t>
      </w:r>
    </w:p>
    <w:p w:rsidR="002A662C" w:rsidRPr="002A662C" w:rsidRDefault="002A662C" w:rsidP="002A662C">
      <w:pPr>
        <w:rPr>
          <w:sz w:val="28"/>
          <w:szCs w:val="28"/>
        </w:rPr>
      </w:pPr>
      <w:r w:rsidRPr="002A662C">
        <w:rPr>
          <w:sz w:val="28"/>
          <w:szCs w:val="28"/>
        </w:rPr>
        <w:t xml:space="preserve"> В результате логопедических ошибок снижается качество письма</w:t>
      </w:r>
      <w:r w:rsidR="00AF103B">
        <w:rPr>
          <w:sz w:val="28"/>
          <w:szCs w:val="28"/>
        </w:rPr>
        <w:t>,</w:t>
      </w:r>
      <w:r w:rsidRPr="002A662C">
        <w:rPr>
          <w:sz w:val="28"/>
          <w:szCs w:val="28"/>
        </w:rPr>
        <w:t xml:space="preserve"> и появляются плохие оценки. В дальнейшем к ним присоединяются: не желание учиться, трудности в поведении, повышенная нервозность, </w:t>
      </w:r>
      <w:r w:rsidRPr="002A662C">
        <w:rPr>
          <w:sz w:val="28"/>
          <w:szCs w:val="28"/>
        </w:rPr>
        <w:lastRenderedPageBreak/>
        <w:t xml:space="preserve">конфликтная обстановка в семье, негативное отношение к школе в целом. Для того чтобы избежать всех этих проблем необходимо проводить профилактику нарушений письменной речи. Практика показывает, что в вопросе предупреждения нарушений письменной речи большое значение имеет ранняя диагностика и своевременное проведение профилактических занятий с детьми. </w:t>
      </w:r>
    </w:p>
    <w:p w:rsidR="003A78B0" w:rsidRDefault="00465B33" w:rsidP="004876C1">
      <w:pPr>
        <w:rPr>
          <w:sz w:val="28"/>
          <w:szCs w:val="28"/>
        </w:rPr>
      </w:pPr>
      <w:r w:rsidRPr="002A662C">
        <w:rPr>
          <w:sz w:val="28"/>
          <w:szCs w:val="28"/>
        </w:rPr>
        <w:t xml:space="preserve"> </w:t>
      </w:r>
    </w:p>
    <w:p w:rsidR="0029748B" w:rsidRDefault="0029748B" w:rsidP="0029748B"/>
    <w:sectPr w:rsidR="0029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13"/>
    <w:rsid w:val="000C6C13"/>
    <w:rsid w:val="001E5AA6"/>
    <w:rsid w:val="0029748B"/>
    <w:rsid w:val="002A662C"/>
    <w:rsid w:val="003A78B0"/>
    <w:rsid w:val="003D10E9"/>
    <w:rsid w:val="00465B33"/>
    <w:rsid w:val="004876C1"/>
    <w:rsid w:val="00856331"/>
    <w:rsid w:val="00A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9A2C"/>
  <w15:docId w15:val="{A414D435-6BD5-4121-8507-EFF0A0D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48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dcterms:created xsi:type="dcterms:W3CDTF">2018-08-31T11:03:00Z</dcterms:created>
  <dcterms:modified xsi:type="dcterms:W3CDTF">2018-08-31T11:03:00Z</dcterms:modified>
</cp:coreProperties>
</file>